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E733D" w14:textId="77777777" w:rsidR="008F2C8E" w:rsidRPr="008F2C8E" w:rsidRDefault="008F2C8E" w:rsidP="004F5FBD">
      <w:pPr>
        <w:rPr>
          <w:b/>
          <w:bCs/>
          <w:sz w:val="30"/>
          <w:szCs w:val="30"/>
        </w:rPr>
      </w:pPr>
    </w:p>
    <w:p w14:paraId="5BADD114" w14:textId="4668AA36" w:rsidR="004F5FBD" w:rsidRPr="00ED2B76" w:rsidRDefault="004F5FBD" w:rsidP="004F5FBD">
      <w:pPr>
        <w:rPr>
          <w:b/>
          <w:bCs/>
        </w:rPr>
      </w:pPr>
      <w:r w:rsidRPr="00ED2B76">
        <w:rPr>
          <w:b/>
          <w:bCs/>
        </w:rPr>
        <w:t xml:space="preserve">Q. What </w:t>
      </w:r>
      <w:proofErr w:type="gramStart"/>
      <w:r w:rsidRPr="00ED2B76">
        <w:rPr>
          <w:b/>
          <w:bCs/>
        </w:rPr>
        <w:t>General</w:t>
      </w:r>
      <w:proofErr w:type="gramEnd"/>
      <w:r w:rsidRPr="00ED2B76">
        <w:rPr>
          <w:b/>
          <w:bCs/>
        </w:rPr>
        <w:t xml:space="preserve"> Statute </w:t>
      </w:r>
      <w:r w:rsidR="007D42EE" w:rsidRPr="00ED2B76">
        <w:rPr>
          <w:b/>
          <w:bCs/>
        </w:rPr>
        <w:t>require</w:t>
      </w:r>
      <w:r w:rsidRPr="00ED2B76">
        <w:rPr>
          <w:b/>
          <w:bCs/>
        </w:rPr>
        <w:t xml:space="preserve"> salvage yards and </w:t>
      </w:r>
      <w:r w:rsidR="007D42EE" w:rsidRPr="00ED2B76">
        <w:rPr>
          <w:b/>
          <w:bCs/>
        </w:rPr>
        <w:t xml:space="preserve">secondary </w:t>
      </w:r>
      <w:r w:rsidRPr="00ED2B76">
        <w:rPr>
          <w:b/>
          <w:bCs/>
        </w:rPr>
        <w:t>metal recyclers to check with the Division of Motor Vehicles prior to purchasing a vehicle that is</w:t>
      </w:r>
      <w:r w:rsidR="003A0933" w:rsidRPr="00ED2B76">
        <w:rPr>
          <w:b/>
          <w:bCs/>
        </w:rPr>
        <w:t xml:space="preserve"> </w:t>
      </w:r>
      <w:r w:rsidR="00EB76B2" w:rsidRPr="00ED2B76">
        <w:rPr>
          <w:b/>
          <w:bCs/>
        </w:rPr>
        <w:t xml:space="preserve">twelve </w:t>
      </w:r>
      <w:r w:rsidR="003D654E" w:rsidRPr="00ED2B76">
        <w:rPr>
          <w:b/>
          <w:bCs/>
        </w:rPr>
        <w:t xml:space="preserve">model </w:t>
      </w:r>
      <w:r w:rsidR="00EB76B2" w:rsidRPr="00ED2B76">
        <w:rPr>
          <w:b/>
          <w:bCs/>
        </w:rPr>
        <w:t>years or older and does not have a title</w:t>
      </w:r>
      <w:r w:rsidR="00340926" w:rsidRPr="00ED2B76">
        <w:rPr>
          <w:b/>
          <w:bCs/>
        </w:rPr>
        <w:t>?</w:t>
      </w:r>
      <w:r w:rsidRPr="00ED2B76">
        <w:rPr>
          <w:b/>
          <w:bCs/>
        </w:rPr>
        <w:t xml:space="preserve">  </w:t>
      </w:r>
    </w:p>
    <w:p w14:paraId="363AC4D5" w14:textId="77777777" w:rsidR="004F5FBD" w:rsidRPr="00ED2B76" w:rsidRDefault="004F5FBD" w:rsidP="004F5FBD">
      <w:r w:rsidRPr="00ED2B76">
        <w:t xml:space="preserve">A. North Carolina General Statute 20-62.1. </w:t>
      </w:r>
    </w:p>
    <w:p w14:paraId="079DEDAF" w14:textId="7A96C317" w:rsidR="004F5FBD" w:rsidRPr="00ED2B76" w:rsidRDefault="004F5FBD" w:rsidP="004F5FBD">
      <w:pPr>
        <w:rPr>
          <w:b/>
          <w:bCs/>
        </w:rPr>
      </w:pPr>
      <w:r w:rsidRPr="00ED2B76">
        <w:rPr>
          <w:b/>
          <w:bCs/>
        </w:rPr>
        <w:t>Q. When d</w:t>
      </w:r>
      <w:r w:rsidR="004960FF" w:rsidRPr="00ED2B76">
        <w:rPr>
          <w:b/>
          <w:bCs/>
        </w:rPr>
        <w:t>oes</w:t>
      </w:r>
      <w:r w:rsidRPr="00ED2B76">
        <w:rPr>
          <w:b/>
          <w:bCs/>
        </w:rPr>
        <w:t xml:space="preserve"> the new law take effect? </w:t>
      </w:r>
    </w:p>
    <w:p w14:paraId="50B3FEEE" w14:textId="77777777" w:rsidR="004F5FBD" w:rsidRPr="00ED2B76" w:rsidRDefault="004F5FBD" w:rsidP="004F5FBD">
      <w:r w:rsidRPr="00ED2B76">
        <w:t xml:space="preserve">A. December 1, 2013 </w:t>
      </w:r>
    </w:p>
    <w:p w14:paraId="0DB8D2D9" w14:textId="4C8334C2" w:rsidR="00195E86" w:rsidRPr="00ED2B76" w:rsidRDefault="00195E86" w:rsidP="004F5FBD">
      <w:pPr>
        <w:rPr>
          <w:b/>
          <w:bCs/>
        </w:rPr>
      </w:pPr>
      <w:r w:rsidRPr="00ED2B76">
        <w:rPr>
          <w:b/>
          <w:bCs/>
        </w:rPr>
        <w:t xml:space="preserve">Q. What </w:t>
      </w:r>
      <w:r w:rsidR="007B542E" w:rsidRPr="00ED2B76">
        <w:rPr>
          <w:b/>
          <w:bCs/>
        </w:rPr>
        <w:t>defines</w:t>
      </w:r>
      <w:r w:rsidRPr="00ED2B76">
        <w:rPr>
          <w:b/>
          <w:bCs/>
        </w:rPr>
        <w:t xml:space="preserve"> a </w:t>
      </w:r>
      <w:r w:rsidR="00AC2214" w:rsidRPr="00ED2B76">
        <w:rPr>
          <w:b/>
          <w:bCs/>
        </w:rPr>
        <w:t xml:space="preserve">salvage yard or </w:t>
      </w:r>
      <w:r w:rsidR="001316B6" w:rsidRPr="00ED2B76">
        <w:rPr>
          <w:b/>
          <w:bCs/>
        </w:rPr>
        <w:t>secondary metal recycler</w:t>
      </w:r>
      <w:r w:rsidR="006A0643" w:rsidRPr="00ED2B76">
        <w:rPr>
          <w:b/>
          <w:bCs/>
        </w:rPr>
        <w:t>?</w:t>
      </w:r>
    </w:p>
    <w:p w14:paraId="12043D13" w14:textId="18A353B7" w:rsidR="006A0643" w:rsidRPr="00ED2B76" w:rsidRDefault="00D5632F" w:rsidP="004F5FBD">
      <w:r w:rsidRPr="00ED2B76">
        <w:t>A. "Salvage yard" means a business or a person who possesses five or more derelict vehicles, regularly engages in buying and selling used vehicle parts (</w:t>
      </w:r>
      <w:r w:rsidR="00AB0F0B" w:rsidRPr="00ED2B76">
        <w:t xml:space="preserve">N.C.G.S. </w:t>
      </w:r>
      <w:r w:rsidRPr="00ED2B76">
        <w:t>20-1</w:t>
      </w:r>
      <w:r w:rsidR="00B74AE9">
        <w:t>37</w:t>
      </w:r>
      <w:r w:rsidRPr="00ED2B76">
        <w:t xml:space="preserve">.7). </w:t>
      </w:r>
    </w:p>
    <w:p w14:paraId="54C0D4D8" w14:textId="75B66A84" w:rsidR="00E93A6D" w:rsidRPr="00ED2B76" w:rsidRDefault="00E93A6D" w:rsidP="004F5FBD">
      <w:r w:rsidRPr="00ED2B76">
        <w:t xml:space="preserve">Secondary </w:t>
      </w:r>
      <w:proofErr w:type="gramStart"/>
      <w:r w:rsidRPr="00ED2B76">
        <w:t>metals</w:t>
      </w:r>
      <w:proofErr w:type="gramEnd"/>
      <w:r w:rsidRPr="00ED2B76">
        <w:t xml:space="preserve"> recycler. – Any person, firm, or corporation in the State: a. That is engaged in the business of gathering or obtaining ferrous or nonferrous metals that have served their original economic purpose or is in the business of performing the manufacturing process by which ferrous metals or nonferrous metals are converted into raw material products consisting of prepared grades and having an existing or potential economic value; or b. That has facilities for performing the manufacturing process by which ferrous metals or nonferrous metals are converted into raw material products consisting of prepared grades and having an existing or potential economic value, by methods including, but not limited to, the processing, sorting, cutting, classifying, cleaning, baling, wrapping, shredding, shearing, or changing the physical form or chemical content of the metals, but not including the exclusive use of hand tools</w:t>
      </w:r>
      <w:r w:rsidR="002324E4" w:rsidRPr="00ED2B76">
        <w:t xml:space="preserve"> (N</w:t>
      </w:r>
      <w:r w:rsidR="0099141D" w:rsidRPr="00ED2B76">
        <w:t>.C.G.S. 66-420)</w:t>
      </w:r>
    </w:p>
    <w:p w14:paraId="2447DEAF" w14:textId="3124D1BC" w:rsidR="004F5FBD" w:rsidRPr="00ED2B76" w:rsidRDefault="004F5FBD" w:rsidP="004F5FBD">
      <w:pPr>
        <w:rPr>
          <w:b/>
          <w:bCs/>
        </w:rPr>
      </w:pPr>
      <w:r w:rsidRPr="00ED2B76">
        <w:rPr>
          <w:b/>
          <w:bCs/>
        </w:rPr>
        <w:t xml:space="preserve">Q. Who is required to register to use the scrap vehicle reporting system? </w:t>
      </w:r>
    </w:p>
    <w:p w14:paraId="74369A77" w14:textId="77777777" w:rsidR="004F5FBD" w:rsidRPr="00ED2B76" w:rsidRDefault="004F5FBD" w:rsidP="004F5FBD">
      <w:r w:rsidRPr="00ED2B76">
        <w:t xml:space="preserve">A. All business owners and employees of salvage and scrap metal recyclers that will be purchasing vehicles for parts or crushing in NC. </w:t>
      </w:r>
    </w:p>
    <w:p w14:paraId="6DD0BE97" w14:textId="77777777" w:rsidR="004F5FBD" w:rsidRPr="00ED2B76" w:rsidRDefault="004F5FBD" w:rsidP="004F5FBD">
      <w:pPr>
        <w:rPr>
          <w:b/>
          <w:bCs/>
        </w:rPr>
      </w:pPr>
      <w:r w:rsidRPr="00ED2B76">
        <w:rPr>
          <w:b/>
          <w:bCs/>
        </w:rPr>
        <w:t xml:space="preserve">Q. Where do I go to register? </w:t>
      </w:r>
    </w:p>
    <w:p w14:paraId="7C2C8E54" w14:textId="77777777" w:rsidR="004F5FBD" w:rsidRPr="00ED2B76" w:rsidRDefault="004F5FBD" w:rsidP="004F5FBD">
      <w:r w:rsidRPr="00ED2B76">
        <w:t xml:space="preserve">A. https://ncid.nc.gov </w:t>
      </w:r>
    </w:p>
    <w:p w14:paraId="545D26DF" w14:textId="77777777" w:rsidR="004F5FBD" w:rsidRPr="00ED2B76" w:rsidRDefault="004F5FBD" w:rsidP="004F5FBD">
      <w:pPr>
        <w:rPr>
          <w:b/>
          <w:bCs/>
        </w:rPr>
      </w:pPr>
      <w:r w:rsidRPr="00ED2B76">
        <w:rPr>
          <w:b/>
          <w:bCs/>
        </w:rPr>
        <w:t xml:space="preserve">Q. What is NCID? </w:t>
      </w:r>
    </w:p>
    <w:p w14:paraId="14A92AAE" w14:textId="77777777" w:rsidR="004F5FBD" w:rsidRPr="00ED2B76" w:rsidRDefault="004F5FBD" w:rsidP="004F5FBD">
      <w:r w:rsidRPr="00ED2B76">
        <w:t xml:space="preserve">A. The North Carolina Identity Management Service is the standard identity management and access service provided to State, local, business, and citizen users by the Office of </w:t>
      </w:r>
      <w:r w:rsidRPr="00ED2B76">
        <w:lastRenderedPageBreak/>
        <w:t xml:space="preserve">Information Technology Services. NCID enables customers to achieve an elevated degree of security and to control access to real-time resources such as customer-based applications and information retrieval. </w:t>
      </w:r>
    </w:p>
    <w:p w14:paraId="38D71DBE" w14:textId="77777777" w:rsidR="004F5FBD" w:rsidRPr="00ED2B76" w:rsidRDefault="004F5FBD" w:rsidP="004F5FBD">
      <w:pPr>
        <w:rPr>
          <w:b/>
          <w:bCs/>
        </w:rPr>
      </w:pPr>
      <w:r w:rsidRPr="00ED2B76">
        <w:rPr>
          <w:b/>
          <w:bCs/>
        </w:rPr>
        <w:t xml:space="preserve">Q. What are the benefits of using NCID? </w:t>
      </w:r>
    </w:p>
    <w:p w14:paraId="2EAE8A57" w14:textId="4646245A" w:rsidR="004F5FBD" w:rsidRPr="00ED2B76" w:rsidRDefault="004F5FBD" w:rsidP="004F5FBD">
      <w:proofErr w:type="gramStart"/>
      <w:r w:rsidRPr="00ED2B76">
        <w:t>A. NCID</w:t>
      </w:r>
      <w:proofErr w:type="gramEnd"/>
      <w:r w:rsidRPr="00ED2B76">
        <w:t xml:space="preserve"> provides identity management and access control to state-owned resources. With an NCID account, users have access to needed resources with one account. </w:t>
      </w:r>
    </w:p>
    <w:p w14:paraId="78FDF003" w14:textId="77777777" w:rsidR="004F5FBD" w:rsidRPr="00ED2B76" w:rsidRDefault="004F5FBD" w:rsidP="004F5FBD">
      <w:pPr>
        <w:rPr>
          <w:b/>
          <w:bCs/>
        </w:rPr>
      </w:pPr>
      <w:r w:rsidRPr="00ED2B76">
        <w:rPr>
          <w:b/>
          <w:bCs/>
        </w:rPr>
        <w:t xml:space="preserve">Q. What type of account should I register for? </w:t>
      </w:r>
    </w:p>
    <w:p w14:paraId="40ED9D13" w14:textId="77777777" w:rsidR="004F5FBD" w:rsidRPr="00ED2B76" w:rsidRDefault="004F5FBD" w:rsidP="004F5FBD">
      <w:r w:rsidRPr="00ED2B76">
        <w:t xml:space="preserve">A. You should register for a business account. This is for members of a business requesting access on behalf of the business. </w:t>
      </w:r>
    </w:p>
    <w:p w14:paraId="76AFB0A6" w14:textId="77777777" w:rsidR="004F5FBD" w:rsidRPr="00ED2B76" w:rsidRDefault="004F5FBD" w:rsidP="004F5FBD">
      <w:pPr>
        <w:rPr>
          <w:b/>
          <w:bCs/>
        </w:rPr>
      </w:pPr>
      <w:r w:rsidRPr="00ED2B76">
        <w:rPr>
          <w:b/>
          <w:bCs/>
        </w:rPr>
        <w:t xml:space="preserve">Q. Who can I contact if I have questions about NCID? </w:t>
      </w:r>
    </w:p>
    <w:p w14:paraId="4D18CCD6" w14:textId="77777777" w:rsidR="004F5FBD" w:rsidRPr="00ED2B76" w:rsidRDefault="004F5FBD" w:rsidP="004F5FBD">
      <w:r w:rsidRPr="00ED2B76">
        <w:t xml:space="preserve">A. The Office of Information Technology Services at (919) 754-6000 or toll free at 1-800-722-3946. </w:t>
      </w:r>
    </w:p>
    <w:p w14:paraId="4B770363" w14:textId="77777777" w:rsidR="004F5FBD" w:rsidRPr="00ED2B76" w:rsidRDefault="004F5FBD" w:rsidP="004F5FBD">
      <w:pPr>
        <w:rPr>
          <w:b/>
          <w:bCs/>
        </w:rPr>
      </w:pPr>
      <w:r w:rsidRPr="00ED2B76">
        <w:rPr>
          <w:b/>
          <w:bCs/>
        </w:rPr>
        <w:t xml:space="preserve">Q. Does the employee or the business register with NCID? </w:t>
      </w:r>
    </w:p>
    <w:p w14:paraId="2FC9B80B" w14:textId="0C543D39" w:rsidR="004F5FBD" w:rsidRPr="00ED2B76" w:rsidRDefault="004F5FBD" w:rsidP="004F5FBD">
      <w:r w:rsidRPr="00ED2B76">
        <w:t>A. Both the employee</w:t>
      </w:r>
      <w:r w:rsidR="00674B8E" w:rsidRPr="00ED2B76">
        <w:t>(s)</w:t>
      </w:r>
      <w:r w:rsidRPr="00ED2B76">
        <w:t xml:space="preserve"> and business owner must register with NCID. </w:t>
      </w:r>
    </w:p>
    <w:p w14:paraId="68A657FC" w14:textId="3C5D7C92" w:rsidR="004F5FBD" w:rsidRPr="00ED2B76" w:rsidRDefault="004F5FBD" w:rsidP="004F5FBD">
      <w:pPr>
        <w:rPr>
          <w:b/>
          <w:bCs/>
        </w:rPr>
      </w:pPr>
      <w:r w:rsidRPr="00ED2B76">
        <w:rPr>
          <w:b/>
          <w:bCs/>
        </w:rPr>
        <w:t xml:space="preserve">Q. How will I know if my registration for an NCID was approved? </w:t>
      </w:r>
    </w:p>
    <w:p w14:paraId="508A3E28" w14:textId="0C365D1C" w:rsidR="004F5FBD" w:rsidRPr="00ED2B76" w:rsidRDefault="004F5FBD" w:rsidP="004F5FBD">
      <w:r w:rsidRPr="00ED2B76">
        <w:t xml:space="preserve">A. An e-mail will be sent to the e-mail account you </w:t>
      </w:r>
      <w:r w:rsidR="00D47E84" w:rsidRPr="00ED2B76">
        <w:t>prov</w:t>
      </w:r>
      <w:r w:rsidR="00674DAC" w:rsidRPr="00ED2B76">
        <w:t>ided</w:t>
      </w:r>
      <w:r w:rsidRPr="00ED2B76">
        <w:t xml:space="preserve"> when registering. Once you receive the e-mail, you must confirm your registration within three days of receipt of the e-mail</w:t>
      </w:r>
      <w:r w:rsidR="005F0158" w:rsidRPr="00ED2B76">
        <w:t xml:space="preserve">. If you fail to confirm </w:t>
      </w:r>
      <w:r w:rsidR="00D6247D" w:rsidRPr="00ED2B76">
        <w:t>registration within the allotted time</w:t>
      </w:r>
      <w:r w:rsidRPr="00ED2B76">
        <w:t xml:space="preserve">, your registration will be </w:t>
      </w:r>
      <w:r w:rsidR="005B6093" w:rsidRPr="00ED2B76">
        <w:t>denied,</w:t>
      </w:r>
      <w:r w:rsidRPr="00ED2B76">
        <w:t xml:space="preserve"> and you will be required to begin the registration </w:t>
      </w:r>
      <w:r w:rsidR="007A4A29" w:rsidRPr="00ED2B76">
        <w:t>process</w:t>
      </w:r>
      <w:r w:rsidRPr="00ED2B76">
        <w:t xml:space="preserve"> from the beginning. </w:t>
      </w:r>
    </w:p>
    <w:p w14:paraId="627F55AD" w14:textId="77777777" w:rsidR="004F5FBD" w:rsidRPr="00ED2B76" w:rsidRDefault="004F5FBD" w:rsidP="004F5FBD">
      <w:pPr>
        <w:rPr>
          <w:b/>
          <w:bCs/>
        </w:rPr>
      </w:pPr>
      <w:r w:rsidRPr="00ED2B76">
        <w:rPr>
          <w:b/>
          <w:bCs/>
        </w:rPr>
        <w:t xml:space="preserve">Q. How can I change my NCID password? </w:t>
      </w:r>
    </w:p>
    <w:p w14:paraId="4A06C32F" w14:textId="77777777" w:rsidR="004F5FBD" w:rsidRPr="00ED2B76" w:rsidRDefault="004F5FBD" w:rsidP="004F5FBD">
      <w:r w:rsidRPr="00ED2B76">
        <w:t xml:space="preserve">A. You can change your password at any time by visiting the NCID website (https://ncid.nc.gov) and updating your password. </w:t>
      </w:r>
    </w:p>
    <w:p w14:paraId="007ACD27" w14:textId="77777777" w:rsidR="004F5FBD" w:rsidRPr="00ED2B76" w:rsidRDefault="004F5FBD" w:rsidP="004F5FBD">
      <w:pPr>
        <w:rPr>
          <w:b/>
          <w:bCs/>
        </w:rPr>
      </w:pPr>
      <w:r w:rsidRPr="00ED2B76">
        <w:rPr>
          <w:b/>
          <w:bCs/>
        </w:rPr>
        <w:t xml:space="preserve">Q. What if my NCID password needs to be reset, how do I do that? </w:t>
      </w:r>
    </w:p>
    <w:p w14:paraId="021CF3F0" w14:textId="4670A48C" w:rsidR="004F5FBD" w:rsidRPr="00ED2B76" w:rsidRDefault="004F5FBD" w:rsidP="004F5FBD">
      <w:r w:rsidRPr="00ED2B76">
        <w:t xml:space="preserve">A. NCID password resets may be requested by going to https://ncid.nc.gov and selecting the “Forgot Your Password” link. If you forget the answers to your challenge questions, you will have to begin the entire registration process over and reregister with NCID and </w:t>
      </w:r>
      <w:r w:rsidR="00FB2B9E" w:rsidRPr="00ED2B76">
        <w:t>North Carolina State Highway Patrol</w:t>
      </w:r>
      <w:r w:rsidRPr="00ED2B76">
        <w:t xml:space="preserve">. </w:t>
      </w:r>
    </w:p>
    <w:p w14:paraId="2BC6FC75" w14:textId="77777777" w:rsidR="004F5FBD" w:rsidRPr="00ED2B76" w:rsidRDefault="004F5FBD" w:rsidP="004F5FBD">
      <w:pPr>
        <w:rPr>
          <w:b/>
          <w:bCs/>
        </w:rPr>
      </w:pPr>
      <w:r w:rsidRPr="00ED2B76">
        <w:rPr>
          <w:b/>
          <w:bCs/>
        </w:rPr>
        <w:t xml:space="preserve">Q. What must I do to complete the registration process once I obtain my NCID? </w:t>
      </w:r>
    </w:p>
    <w:p w14:paraId="0BCFD14F" w14:textId="14F83DB3" w:rsidR="004F5FBD" w:rsidRPr="00ED2B76" w:rsidRDefault="004F5FBD" w:rsidP="004F5FBD">
      <w:r w:rsidRPr="00ED2B76">
        <w:lastRenderedPageBreak/>
        <w:t xml:space="preserve">A. After confirming your NCID registration, you must e-mail the </w:t>
      </w:r>
      <w:r w:rsidR="004A3E0B" w:rsidRPr="00ED2B76">
        <w:t xml:space="preserve">North Carolina State Highway Patrol </w:t>
      </w:r>
      <w:r w:rsidRPr="00ED2B76">
        <w:t>at veu@nc</w:t>
      </w:r>
      <w:r w:rsidR="00B74AE9">
        <w:t>shp</w:t>
      </w:r>
      <w:r w:rsidRPr="00ED2B76">
        <w:t>.gov with your NCID (</w:t>
      </w:r>
      <w:proofErr w:type="spellStart"/>
      <w:r w:rsidRPr="00ED2B76">
        <w:t>userid</w:t>
      </w:r>
      <w:proofErr w:type="spellEnd"/>
      <w:r w:rsidRPr="00ED2B76">
        <w:t xml:space="preserve">), full name, business name, business address and business telephone number. (If an owner owns multiple locations or an employee works at multiple locations or for more than one business, they must include all business names, business addresses and business telephone numbers for each location owned or employed by.) </w:t>
      </w:r>
    </w:p>
    <w:p w14:paraId="3E9D82C0" w14:textId="77777777" w:rsidR="004F5FBD" w:rsidRPr="00ED2B76" w:rsidRDefault="004F5FBD" w:rsidP="004F5FBD">
      <w:pPr>
        <w:rPr>
          <w:b/>
          <w:bCs/>
        </w:rPr>
      </w:pPr>
      <w:r w:rsidRPr="00ED2B76">
        <w:rPr>
          <w:b/>
          <w:bCs/>
        </w:rPr>
        <w:t xml:space="preserve">Q. How long does it take once I’ve completed the NCID registration and e-mailed my information to the Division to receive confirmation before I can access the system? </w:t>
      </w:r>
    </w:p>
    <w:p w14:paraId="3BADE70A" w14:textId="77777777" w:rsidR="004F5FBD" w:rsidRPr="00ED2B76" w:rsidRDefault="004F5FBD" w:rsidP="004F5FBD">
      <w:r w:rsidRPr="00ED2B76">
        <w:t xml:space="preserve">A. Generally it takes 1-2 business days to receive confirmation of your registration. </w:t>
      </w:r>
    </w:p>
    <w:p w14:paraId="1985405A" w14:textId="1878956B" w:rsidR="004F5FBD" w:rsidRPr="00ED2B76" w:rsidRDefault="004F5FBD" w:rsidP="004F5FBD">
      <w:pPr>
        <w:rPr>
          <w:b/>
          <w:bCs/>
        </w:rPr>
      </w:pPr>
      <w:r w:rsidRPr="00ED2B76">
        <w:rPr>
          <w:b/>
          <w:bCs/>
        </w:rPr>
        <w:t xml:space="preserve">Q. Where do I go to access the </w:t>
      </w:r>
      <w:r w:rsidR="00C96FDC" w:rsidRPr="00ED2B76">
        <w:rPr>
          <w:b/>
          <w:bCs/>
        </w:rPr>
        <w:t>S</w:t>
      </w:r>
      <w:r w:rsidRPr="00ED2B76">
        <w:rPr>
          <w:b/>
          <w:bCs/>
        </w:rPr>
        <w:t xml:space="preserve">crap </w:t>
      </w:r>
      <w:r w:rsidR="00C96FDC" w:rsidRPr="00ED2B76">
        <w:rPr>
          <w:b/>
          <w:bCs/>
        </w:rPr>
        <w:t>V</w:t>
      </w:r>
      <w:r w:rsidRPr="00ED2B76">
        <w:rPr>
          <w:b/>
          <w:bCs/>
        </w:rPr>
        <w:t xml:space="preserve">ehicle </w:t>
      </w:r>
      <w:r w:rsidR="00C96FDC" w:rsidRPr="00ED2B76">
        <w:rPr>
          <w:b/>
          <w:bCs/>
        </w:rPr>
        <w:t>R</w:t>
      </w:r>
      <w:r w:rsidRPr="00ED2B76">
        <w:rPr>
          <w:b/>
          <w:bCs/>
        </w:rPr>
        <w:t xml:space="preserve">eporting </w:t>
      </w:r>
      <w:r w:rsidR="00C96FDC" w:rsidRPr="00ED2B76">
        <w:rPr>
          <w:b/>
          <w:bCs/>
        </w:rPr>
        <w:t>S</w:t>
      </w:r>
      <w:r w:rsidRPr="00ED2B76">
        <w:rPr>
          <w:b/>
          <w:bCs/>
        </w:rPr>
        <w:t xml:space="preserve">ystem? </w:t>
      </w:r>
    </w:p>
    <w:p w14:paraId="28028EBE" w14:textId="77777777" w:rsidR="004F5FBD" w:rsidRPr="00ED2B76" w:rsidRDefault="004F5FBD" w:rsidP="004F5FBD">
      <w:r w:rsidRPr="00ED2B76">
        <w:t xml:space="preserve">A. https://apps.ncdot.gov/DMV/NCScrapVehicleReportingSystem/ </w:t>
      </w:r>
    </w:p>
    <w:p w14:paraId="3247882C" w14:textId="77777777" w:rsidR="00F05FE8" w:rsidRPr="00ED2B76" w:rsidRDefault="00F05FE8" w:rsidP="00F05FE8">
      <w:pPr>
        <w:rPr>
          <w:b/>
          <w:bCs/>
        </w:rPr>
      </w:pPr>
      <w:r w:rsidRPr="00ED2B76">
        <w:rPr>
          <w:b/>
          <w:bCs/>
        </w:rPr>
        <w:t>Q. What if there is a change to my business after registration (</w:t>
      </w:r>
      <w:proofErr w:type="spellStart"/>
      <w:r w:rsidRPr="00ED2B76">
        <w:rPr>
          <w:b/>
          <w:bCs/>
        </w:rPr>
        <w:t>ie</w:t>
      </w:r>
      <w:proofErr w:type="spellEnd"/>
      <w:r w:rsidRPr="00ED2B76">
        <w:rPr>
          <w:b/>
          <w:bCs/>
        </w:rPr>
        <w:t>. new name or new location)?</w:t>
      </w:r>
    </w:p>
    <w:p w14:paraId="7D3FBCE6" w14:textId="67443387" w:rsidR="00F05FE8" w:rsidRPr="00ED2B76" w:rsidRDefault="00F05FE8" w:rsidP="00F05FE8">
      <w:r w:rsidRPr="00ED2B76">
        <w:t xml:space="preserve">A. Email the North Carolina State Highway Patrol at </w:t>
      </w:r>
      <w:hyperlink r:id="rId6" w:history="1">
        <w:r w:rsidR="00B74AE9" w:rsidRPr="001E1215">
          <w:rPr>
            <w:rStyle w:val="Hyperlink"/>
          </w:rPr>
          <w:t>veu@ncshp.gov</w:t>
        </w:r>
      </w:hyperlink>
      <w:r w:rsidRPr="00ED2B76">
        <w:t xml:space="preserve"> so that it can be updated in the system. Provide your name, NCID and the old business information (business name, business address and business phone number) and what it was changed to. Ensure you </w:t>
      </w:r>
      <w:proofErr w:type="gramStart"/>
      <w:r w:rsidRPr="00ED2B76">
        <w:t>notate</w:t>
      </w:r>
      <w:proofErr w:type="gramEnd"/>
      <w:r w:rsidRPr="00ED2B76">
        <w:t xml:space="preserve"> if there are any changes in employee access with the new business change (</w:t>
      </w:r>
      <w:proofErr w:type="spellStart"/>
      <w:r w:rsidRPr="00ED2B76">
        <w:t>ie</w:t>
      </w:r>
      <w:proofErr w:type="spellEnd"/>
      <w:r w:rsidRPr="00ED2B76">
        <w:t xml:space="preserve">. employees no longer with the business or new employees). </w:t>
      </w:r>
    </w:p>
    <w:p w14:paraId="052AE4E5" w14:textId="3182A3C5" w:rsidR="004F5FBD" w:rsidRPr="00ED2B76" w:rsidRDefault="004F5FBD" w:rsidP="004F5FBD">
      <w:pPr>
        <w:rPr>
          <w:b/>
          <w:bCs/>
        </w:rPr>
      </w:pPr>
      <w:r w:rsidRPr="00ED2B76">
        <w:rPr>
          <w:b/>
          <w:bCs/>
        </w:rPr>
        <w:t xml:space="preserve">Q. How long do I have to maintain records? </w:t>
      </w:r>
    </w:p>
    <w:p w14:paraId="599BDECF" w14:textId="77777777" w:rsidR="004F5FBD" w:rsidRPr="00ED2B76" w:rsidRDefault="004F5FBD" w:rsidP="004F5FBD">
      <w:r w:rsidRPr="00ED2B76">
        <w:t xml:space="preserve">A. Two years from the date of the transaction. </w:t>
      </w:r>
    </w:p>
    <w:p w14:paraId="4BBF9F30" w14:textId="77777777" w:rsidR="004F5FBD" w:rsidRPr="00ED2B76" w:rsidRDefault="004F5FBD" w:rsidP="004F5FBD">
      <w:pPr>
        <w:rPr>
          <w:b/>
          <w:bCs/>
        </w:rPr>
      </w:pPr>
      <w:r w:rsidRPr="00ED2B76">
        <w:rPr>
          <w:b/>
          <w:bCs/>
        </w:rPr>
        <w:t xml:space="preserve">Q. Which vehicles are covered by the new law? </w:t>
      </w:r>
    </w:p>
    <w:p w14:paraId="114AD52C" w14:textId="247E23EB" w:rsidR="004F5FBD" w:rsidRPr="00ED2B76" w:rsidRDefault="004F5FBD" w:rsidP="004F5FBD">
      <w:proofErr w:type="gramStart"/>
      <w:r w:rsidRPr="00ED2B76">
        <w:t>A. All</w:t>
      </w:r>
      <w:proofErr w:type="gramEnd"/>
      <w:r w:rsidRPr="00ED2B76">
        <w:t xml:space="preserve"> vehicles that are </w:t>
      </w:r>
      <w:r w:rsidR="00311EDA" w:rsidRPr="00ED2B76">
        <w:t>twelve</w:t>
      </w:r>
      <w:r w:rsidRPr="00ED2B76">
        <w:t xml:space="preserve"> model years old</w:t>
      </w:r>
      <w:r w:rsidR="00291958" w:rsidRPr="00ED2B76">
        <w:t xml:space="preserve"> or older</w:t>
      </w:r>
      <w:r w:rsidR="00F13477" w:rsidRPr="00ED2B76">
        <w:t xml:space="preserve"> without a title</w:t>
      </w:r>
      <w:r w:rsidR="00291958" w:rsidRPr="00ED2B76">
        <w:t xml:space="preserve"> </w:t>
      </w:r>
      <w:r w:rsidRPr="00ED2B76">
        <w:t xml:space="preserve">are required to be checked to verify they are not stolen prior to being purchased. </w:t>
      </w:r>
    </w:p>
    <w:p w14:paraId="7EE0BF90" w14:textId="77777777" w:rsidR="004F5FBD" w:rsidRPr="00ED2B76" w:rsidRDefault="004F5FBD" w:rsidP="004F5FBD">
      <w:pPr>
        <w:rPr>
          <w:b/>
          <w:bCs/>
        </w:rPr>
      </w:pPr>
      <w:r w:rsidRPr="00ED2B76">
        <w:rPr>
          <w:b/>
          <w:bCs/>
        </w:rPr>
        <w:t xml:space="preserve">Q. How soon will I get an answer to a system inquiry? </w:t>
      </w:r>
    </w:p>
    <w:p w14:paraId="0F21FB90" w14:textId="77777777" w:rsidR="004F5FBD" w:rsidRPr="00ED2B76" w:rsidRDefault="004F5FBD" w:rsidP="004F5FBD">
      <w:r w:rsidRPr="00ED2B76">
        <w:t xml:space="preserve">A. Vehicle inquiries are returned generally in one to two minutes. </w:t>
      </w:r>
    </w:p>
    <w:p w14:paraId="25BC8DB8" w14:textId="77777777" w:rsidR="004F5FBD" w:rsidRPr="00ED2B76" w:rsidRDefault="004F5FBD" w:rsidP="004F5FBD">
      <w:pPr>
        <w:rPr>
          <w:b/>
          <w:bCs/>
        </w:rPr>
      </w:pPr>
      <w:r w:rsidRPr="00ED2B76">
        <w:rPr>
          <w:b/>
          <w:bCs/>
        </w:rPr>
        <w:t xml:space="preserve">Q. What do I do if the vehicle is reported not stolen? </w:t>
      </w:r>
    </w:p>
    <w:p w14:paraId="4D958D7B" w14:textId="77777777" w:rsidR="004F5FBD" w:rsidRPr="00ED2B76" w:rsidRDefault="004F5FBD" w:rsidP="004F5FBD">
      <w:r w:rsidRPr="00ED2B76">
        <w:t xml:space="preserve">A. Make a black and white copy of the customer’s </w:t>
      </w:r>
      <w:proofErr w:type="gramStart"/>
      <w:r w:rsidRPr="00ED2B76">
        <w:t>driver</w:t>
      </w:r>
      <w:proofErr w:type="gramEnd"/>
      <w:r w:rsidRPr="00ED2B76">
        <w:t xml:space="preserve"> license or ID, print a copy of the vehicle verification, sign </w:t>
      </w:r>
      <w:proofErr w:type="gramStart"/>
      <w:r w:rsidRPr="00ED2B76">
        <w:t>on</w:t>
      </w:r>
      <w:proofErr w:type="gramEnd"/>
      <w:r w:rsidRPr="00ED2B76">
        <w:t xml:space="preserve"> the line next to your name and have the customer sign </w:t>
      </w:r>
      <w:proofErr w:type="gramStart"/>
      <w:r w:rsidRPr="00ED2B76">
        <w:t>on</w:t>
      </w:r>
      <w:proofErr w:type="gramEnd"/>
      <w:r w:rsidRPr="00ED2B76">
        <w:t xml:space="preserve"> the </w:t>
      </w:r>
      <w:r w:rsidRPr="00ED2B76">
        <w:lastRenderedPageBreak/>
        <w:t xml:space="preserve">line next to their name. After the transaction, file the vehicle verification and the copy of the customer’s driver license or ID. </w:t>
      </w:r>
    </w:p>
    <w:p w14:paraId="7D618604" w14:textId="77777777" w:rsidR="004F5FBD" w:rsidRPr="00ED2B76" w:rsidRDefault="004F5FBD" w:rsidP="004F5FBD">
      <w:pPr>
        <w:rPr>
          <w:b/>
          <w:bCs/>
        </w:rPr>
      </w:pPr>
      <w:r w:rsidRPr="00ED2B76">
        <w:rPr>
          <w:b/>
          <w:bCs/>
        </w:rPr>
        <w:t xml:space="preserve">Q. What do I do if the request comes back as stolen? </w:t>
      </w:r>
    </w:p>
    <w:p w14:paraId="215F3B98" w14:textId="77777777" w:rsidR="004F5FBD" w:rsidRPr="00ED2B76" w:rsidRDefault="004F5FBD" w:rsidP="004F5FBD">
      <w:r w:rsidRPr="00ED2B76">
        <w:t xml:space="preserve">A. Verify the vehicle identification number and contact your local Law Enforcement Agency. Do not put yourself or any other member of your business in harm’s way. Notify the customer that you are unable to process the purchase today. </w:t>
      </w:r>
    </w:p>
    <w:p w14:paraId="5D7DFEAC" w14:textId="77777777" w:rsidR="004F5FBD" w:rsidRPr="00ED2B76" w:rsidRDefault="004F5FBD" w:rsidP="004F5FBD">
      <w:pPr>
        <w:rPr>
          <w:b/>
          <w:bCs/>
        </w:rPr>
      </w:pPr>
      <w:r w:rsidRPr="00ED2B76">
        <w:rPr>
          <w:b/>
          <w:bCs/>
        </w:rPr>
        <w:t xml:space="preserve">Q. Can I buy a car if the seller does not have an ID? </w:t>
      </w:r>
    </w:p>
    <w:p w14:paraId="459FFF20" w14:textId="77777777" w:rsidR="004F5FBD" w:rsidRPr="00ED2B76" w:rsidRDefault="004F5FBD" w:rsidP="004F5FBD">
      <w:r w:rsidRPr="00ED2B76">
        <w:t xml:space="preserve">A. No, a valid driver’s license or a state or federal ID is required. </w:t>
      </w:r>
    </w:p>
    <w:p w14:paraId="260B4505" w14:textId="7B52DA97" w:rsidR="004F5FBD" w:rsidRPr="00ED2B76" w:rsidRDefault="004F5FBD" w:rsidP="004F5FBD">
      <w:pPr>
        <w:rPr>
          <w:b/>
          <w:bCs/>
        </w:rPr>
      </w:pPr>
      <w:r w:rsidRPr="00ED2B76">
        <w:rPr>
          <w:b/>
          <w:bCs/>
        </w:rPr>
        <w:t xml:space="preserve">Q. Can I accept out-of-state </w:t>
      </w:r>
      <w:proofErr w:type="gramStart"/>
      <w:r w:rsidRPr="00ED2B76">
        <w:rPr>
          <w:b/>
          <w:bCs/>
        </w:rPr>
        <w:t>driver</w:t>
      </w:r>
      <w:proofErr w:type="gramEnd"/>
      <w:r w:rsidRPr="00ED2B76">
        <w:rPr>
          <w:b/>
          <w:bCs/>
        </w:rPr>
        <w:t xml:space="preserve"> licenses or</w:t>
      </w:r>
      <w:r w:rsidR="00B92772" w:rsidRPr="00ED2B76">
        <w:rPr>
          <w:b/>
          <w:bCs/>
        </w:rPr>
        <w:t xml:space="preserve"> IDs</w:t>
      </w:r>
      <w:r w:rsidRPr="00ED2B76">
        <w:rPr>
          <w:b/>
          <w:bCs/>
        </w:rPr>
        <w:t xml:space="preserve">? </w:t>
      </w:r>
    </w:p>
    <w:p w14:paraId="196394DB" w14:textId="77777777" w:rsidR="004F5FBD" w:rsidRPr="00ED2B76" w:rsidRDefault="004F5FBD" w:rsidP="004F5FBD">
      <w:r w:rsidRPr="00ED2B76">
        <w:t xml:space="preserve">A. Yes. </w:t>
      </w:r>
    </w:p>
    <w:p w14:paraId="1C524657" w14:textId="77777777" w:rsidR="004F5FBD" w:rsidRPr="00ED2B76" w:rsidRDefault="004F5FBD" w:rsidP="004F5FBD">
      <w:pPr>
        <w:rPr>
          <w:b/>
          <w:bCs/>
        </w:rPr>
      </w:pPr>
      <w:r w:rsidRPr="00ED2B76">
        <w:rPr>
          <w:b/>
          <w:bCs/>
        </w:rPr>
        <w:t xml:space="preserve">Q. What is the penalty if I fail to comply with the law? </w:t>
      </w:r>
    </w:p>
    <w:p w14:paraId="1B61349A" w14:textId="77777777" w:rsidR="004F5FBD" w:rsidRPr="00ED2B76" w:rsidRDefault="004F5FBD" w:rsidP="004F5FBD">
      <w:proofErr w:type="gramStart"/>
      <w:r w:rsidRPr="00ED2B76">
        <w:t>A. Any</w:t>
      </w:r>
      <w:proofErr w:type="gramEnd"/>
      <w:r w:rsidRPr="00ED2B76">
        <w:t xml:space="preserve"> person who knowingly and willfully violates any of the provisions of this section, or any person who falsifies the statement required under subsection (a)(</w:t>
      </w:r>
      <w:proofErr w:type="gramStart"/>
      <w:r w:rsidRPr="00ED2B76">
        <w:t>1)g.</w:t>
      </w:r>
      <w:proofErr w:type="gramEnd"/>
      <w:r w:rsidRPr="00ED2B76">
        <w:t xml:space="preserve"> of this section, shall be guilty of Class I felony and shall pay a minimum fine of one thousand dollars ($1,000). The court may order a defendant seller under this subsection to make restitution to the secondary </w:t>
      </w:r>
      <w:proofErr w:type="gramStart"/>
      <w:r w:rsidRPr="00ED2B76">
        <w:t>metals</w:t>
      </w:r>
      <w:proofErr w:type="gramEnd"/>
      <w:r w:rsidRPr="00ED2B76">
        <w:t xml:space="preserve"> recycler or salvage yard or lienholder for any damage or loss caused by the defendant seller arising out of an offense committed by the defendant seller. </w:t>
      </w:r>
    </w:p>
    <w:p w14:paraId="7B2BA5E0" w14:textId="77777777" w:rsidR="004F5FBD" w:rsidRPr="00ED2B76" w:rsidRDefault="004F5FBD" w:rsidP="004F5FBD">
      <w:pPr>
        <w:rPr>
          <w:b/>
          <w:bCs/>
        </w:rPr>
      </w:pPr>
      <w:r w:rsidRPr="00ED2B76">
        <w:rPr>
          <w:b/>
          <w:bCs/>
        </w:rPr>
        <w:t xml:space="preserve">Q. What must I report to the National Motor Vehicle Title Information System (NMVTIS)? </w:t>
      </w:r>
    </w:p>
    <w:p w14:paraId="5487697A" w14:textId="77777777" w:rsidR="004F5FBD" w:rsidRPr="00ED2B76" w:rsidRDefault="004F5FBD" w:rsidP="004F5FBD">
      <w:r w:rsidRPr="00ED2B76">
        <w:t xml:space="preserve">A. All vehicles purchased under this section of law by a salvage yard or metal recycler within 72 hours of each day’s close of business. </w:t>
      </w:r>
    </w:p>
    <w:p w14:paraId="69E644C2" w14:textId="77777777" w:rsidR="004F5FBD" w:rsidRPr="00ED2B76" w:rsidRDefault="004F5FBD" w:rsidP="004F5FBD">
      <w:pPr>
        <w:rPr>
          <w:b/>
          <w:bCs/>
        </w:rPr>
      </w:pPr>
      <w:r w:rsidRPr="00ED2B76">
        <w:rPr>
          <w:b/>
          <w:bCs/>
        </w:rPr>
        <w:t xml:space="preserve">Q. Who will have access to the information being stored in the new system? </w:t>
      </w:r>
    </w:p>
    <w:p w14:paraId="1F130504" w14:textId="41E8C5B4" w:rsidR="00490352" w:rsidRPr="00ED2B76" w:rsidRDefault="004F5FBD" w:rsidP="004F5FBD">
      <w:r w:rsidRPr="00ED2B76">
        <w:t>A. The information will only be accessible to members of law enforcement.</w:t>
      </w:r>
    </w:p>
    <w:sectPr w:rsidR="00490352" w:rsidRPr="00ED2B7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5D832" w14:textId="77777777" w:rsidR="00601BD5" w:rsidRDefault="00601BD5" w:rsidP="008F2C8E">
      <w:pPr>
        <w:spacing w:after="0" w:line="240" w:lineRule="auto"/>
      </w:pPr>
      <w:r>
        <w:separator/>
      </w:r>
    </w:p>
  </w:endnote>
  <w:endnote w:type="continuationSeparator" w:id="0">
    <w:p w14:paraId="3DED9085" w14:textId="77777777" w:rsidR="00601BD5" w:rsidRDefault="00601BD5" w:rsidP="008F2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5C1C7" w14:textId="77777777" w:rsidR="00601BD5" w:rsidRDefault="00601BD5" w:rsidP="008F2C8E">
      <w:pPr>
        <w:spacing w:after="0" w:line="240" w:lineRule="auto"/>
      </w:pPr>
      <w:r>
        <w:separator/>
      </w:r>
    </w:p>
  </w:footnote>
  <w:footnote w:type="continuationSeparator" w:id="0">
    <w:p w14:paraId="7EA706EE" w14:textId="77777777" w:rsidR="00601BD5" w:rsidRDefault="00601BD5" w:rsidP="008F2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637"/>
      <w:gridCol w:w="7723"/>
    </w:tblGrid>
    <w:tr w:rsidR="008F2C8E" w:rsidRPr="00E93173" w14:paraId="62FFB884" w14:textId="77777777" w:rsidTr="00490BF2">
      <w:tc>
        <w:tcPr>
          <w:tcW w:w="1638" w:type="dxa"/>
          <w:hideMark/>
        </w:tcPr>
        <w:p w14:paraId="521FFECE" w14:textId="77777777" w:rsidR="008F2C8E" w:rsidRPr="00E93173" w:rsidRDefault="008F2C8E" w:rsidP="008F2C8E">
          <w:pPr>
            <w:tabs>
              <w:tab w:val="center" w:pos="4320"/>
              <w:tab w:val="right" w:pos="8640"/>
            </w:tabs>
            <w:spacing w:after="0" w:line="240" w:lineRule="auto"/>
            <w:rPr>
              <w:rFonts w:ascii="Arial" w:eastAsia="Times New Roman" w:hAnsi="Arial" w:cs="Times New Roman"/>
              <w:kern w:val="0"/>
              <w:sz w:val="16"/>
              <w:szCs w:val="20"/>
              <w14:ligatures w14:val="none"/>
            </w:rPr>
          </w:pPr>
          <w:r w:rsidRPr="00E93173">
            <w:rPr>
              <w:rFonts w:ascii="Arial" w:eastAsia="Times New Roman" w:hAnsi="Arial" w:cs="Times New Roman"/>
              <w:noProof/>
              <w:kern w:val="0"/>
              <w:sz w:val="16"/>
              <w:szCs w:val="20"/>
              <w14:ligatures w14:val="none"/>
            </w:rPr>
            <w:drawing>
              <wp:inline distT="0" distB="0" distL="0" distR="0" wp14:anchorId="07569B83" wp14:editId="2098B839">
                <wp:extent cx="704850" cy="7048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c>
        <w:tcPr>
          <w:tcW w:w="7740" w:type="dxa"/>
        </w:tcPr>
        <w:p w14:paraId="1B4C8E67" w14:textId="68032D18" w:rsidR="008F2C8E" w:rsidRPr="00490BF2" w:rsidRDefault="00490BF2" w:rsidP="00490BF2">
          <w:pPr>
            <w:rPr>
              <w:b/>
              <w:bCs/>
              <w:sz w:val="28"/>
              <w:szCs w:val="28"/>
            </w:rPr>
          </w:pPr>
          <w:r w:rsidRPr="00490BF2">
            <w:rPr>
              <w:b/>
              <w:bCs/>
              <w:sz w:val="28"/>
              <w:szCs w:val="28"/>
            </w:rPr>
            <w:t xml:space="preserve">Frequently Asked Questions </w:t>
          </w:r>
          <w:r w:rsidR="00756D2C">
            <w:rPr>
              <w:b/>
              <w:bCs/>
              <w:sz w:val="28"/>
              <w:szCs w:val="28"/>
            </w:rPr>
            <w:t xml:space="preserve">– </w:t>
          </w:r>
          <w:r w:rsidRPr="00490BF2">
            <w:rPr>
              <w:b/>
              <w:bCs/>
              <w:sz w:val="28"/>
              <w:szCs w:val="28"/>
            </w:rPr>
            <w:t>Session Law 2013</w:t>
          </w:r>
          <w:r w:rsidR="00756D2C">
            <w:rPr>
              <w:b/>
              <w:bCs/>
              <w:sz w:val="28"/>
              <w:szCs w:val="28"/>
            </w:rPr>
            <w:t xml:space="preserve"> – </w:t>
          </w:r>
          <w:r w:rsidRPr="00490BF2">
            <w:rPr>
              <w:b/>
              <w:bCs/>
              <w:sz w:val="28"/>
              <w:szCs w:val="28"/>
            </w:rPr>
            <w:t xml:space="preserve">323 </w:t>
          </w:r>
          <w:r w:rsidR="00756D2C">
            <w:rPr>
              <w:b/>
              <w:bCs/>
              <w:sz w:val="28"/>
              <w:szCs w:val="28"/>
            </w:rPr>
            <w:t>(House Bill 26)</w:t>
          </w:r>
        </w:p>
      </w:tc>
    </w:tr>
  </w:tbl>
  <w:p w14:paraId="21747DBC" w14:textId="77777777" w:rsidR="008F2C8E" w:rsidRDefault="008F2C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BD"/>
    <w:rsid w:val="00056CF8"/>
    <w:rsid w:val="0007010E"/>
    <w:rsid w:val="000B31FB"/>
    <w:rsid w:val="001316B6"/>
    <w:rsid w:val="00131876"/>
    <w:rsid w:val="001905BE"/>
    <w:rsid w:val="00195E86"/>
    <w:rsid w:val="001A060C"/>
    <w:rsid w:val="001A17D8"/>
    <w:rsid w:val="002027B8"/>
    <w:rsid w:val="002324E4"/>
    <w:rsid w:val="00233A3D"/>
    <w:rsid w:val="00243907"/>
    <w:rsid w:val="00286F8A"/>
    <w:rsid w:val="00291958"/>
    <w:rsid w:val="00311EDA"/>
    <w:rsid w:val="00336384"/>
    <w:rsid w:val="0034076B"/>
    <w:rsid w:val="00340926"/>
    <w:rsid w:val="0035141D"/>
    <w:rsid w:val="00375DD1"/>
    <w:rsid w:val="003930EC"/>
    <w:rsid w:val="003A0933"/>
    <w:rsid w:val="003B6E4A"/>
    <w:rsid w:val="003D654E"/>
    <w:rsid w:val="003F23FC"/>
    <w:rsid w:val="00403E4D"/>
    <w:rsid w:val="0041635D"/>
    <w:rsid w:val="00490352"/>
    <w:rsid w:val="00490BF2"/>
    <w:rsid w:val="004960FF"/>
    <w:rsid w:val="004A3E0B"/>
    <w:rsid w:val="004A4CDB"/>
    <w:rsid w:val="004F5FBD"/>
    <w:rsid w:val="00513FFC"/>
    <w:rsid w:val="005518C4"/>
    <w:rsid w:val="005B6093"/>
    <w:rsid w:val="005C03D7"/>
    <w:rsid w:val="005D7D9C"/>
    <w:rsid w:val="005F0158"/>
    <w:rsid w:val="005F08F0"/>
    <w:rsid w:val="005F09A3"/>
    <w:rsid w:val="00601BD5"/>
    <w:rsid w:val="006117E1"/>
    <w:rsid w:val="00674B8E"/>
    <w:rsid w:val="00674DAC"/>
    <w:rsid w:val="006A0643"/>
    <w:rsid w:val="006C64C6"/>
    <w:rsid w:val="00756D2C"/>
    <w:rsid w:val="007A4A29"/>
    <w:rsid w:val="007B542E"/>
    <w:rsid w:val="007C3DD5"/>
    <w:rsid w:val="007D22B4"/>
    <w:rsid w:val="007D42EE"/>
    <w:rsid w:val="0084467F"/>
    <w:rsid w:val="008508A7"/>
    <w:rsid w:val="008F2C8E"/>
    <w:rsid w:val="00921F64"/>
    <w:rsid w:val="00927547"/>
    <w:rsid w:val="0093315D"/>
    <w:rsid w:val="009517EF"/>
    <w:rsid w:val="00960F56"/>
    <w:rsid w:val="009868C5"/>
    <w:rsid w:val="0099141D"/>
    <w:rsid w:val="009C54A5"/>
    <w:rsid w:val="00A834DB"/>
    <w:rsid w:val="00A83F43"/>
    <w:rsid w:val="00AB0F0B"/>
    <w:rsid w:val="00AC2214"/>
    <w:rsid w:val="00AD0FE8"/>
    <w:rsid w:val="00B377A3"/>
    <w:rsid w:val="00B74AE9"/>
    <w:rsid w:val="00B92772"/>
    <w:rsid w:val="00BD5B99"/>
    <w:rsid w:val="00BE7E3E"/>
    <w:rsid w:val="00C05CAD"/>
    <w:rsid w:val="00C340C8"/>
    <w:rsid w:val="00C96FDC"/>
    <w:rsid w:val="00CB1401"/>
    <w:rsid w:val="00D26397"/>
    <w:rsid w:val="00D47E84"/>
    <w:rsid w:val="00D5632F"/>
    <w:rsid w:val="00D6247D"/>
    <w:rsid w:val="00DA57A7"/>
    <w:rsid w:val="00DA6E54"/>
    <w:rsid w:val="00DC3A6F"/>
    <w:rsid w:val="00DD0216"/>
    <w:rsid w:val="00DD2583"/>
    <w:rsid w:val="00DF6F8A"/>
    <w:rsid w:val="00E0696F"/>
    <w:rsid w:val="00E13926"/>
    <w:rsid w:val="00E24B3D"/>
    <w:rsid w:val="00E93A6D"/>
    <w:rsid w:val="00EB76B2"/>
    <w:rsid w:val="00ED2B76"/>
    <w:rsid w:val="00F05FE8"/>
    <w:rsid w:val="00F13477"/>
    <w:rsid w:val="00FB2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1E80"/>
  <w15:chartTrackingRefBased/>
  <w15:docId w15:val="{86801703-3E67-408A-88A2-F6EE4DF1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F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F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F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F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F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F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F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F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F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F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F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F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FBD"/>
    <w:rPr>
      <w:rFonts w:eastAsiaTheme="majorEastAsia" w:cstheme="majorBidi"/>
      <w:color w:val="272727" w:themeColor="text1" w:themeTint="D8"/>
    </w:rPr>
  </w:style>
  <w:style w:type="paragraph" w:styleId="Title">
    <w:name w:val="Title"/>
    <w:basedOn w:val="Normal"/>
    <w:next w:val="Normal"/>
    <w:link w:val="TitleChar"/>
    <w:uiPriority w:val="10"/>
    <w:qFormat/>
    <w:rsid w:val="004F5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F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FBD"/>
    <w:pPr>
      <w:spacing w:before="160"/>
      <w:jc w:val="center"/>
    </w:pPr>
    <w:rPr>
      <w:i/>
      <w:iCs/>
      <w:color w:val="404040" w:themeColor="text1" w:themeTint="BF"/>
    </w:rPr>
  </w:style>
  <w:style w:type="character" w:customStyle="1" w:styleId="QuoteChar">
    <w:name w:val="Quote Char"/>
    <w:basedOn w:val="DefaultParagraphFont"/>
    <w:link w:val="Quote"/>
    <w:uiPriority w:val="29"/>
    <w:rsid w:val="004F5FBD"/>
    <w:rPr>
      <w:i/>
      <w:iCs/>
      <w:color w:val="404040" w:themeColor="text1" w:themeTint="BF"/>
    </w:rPr>
  </w:style>
  <w:style w:type="paragraph" w:styleId="ListParagraph">
    <w:name w:val="List Paragraph"/>
    <w:basedOn w:val="Normal"/>
    <w:uiPriority w:val="34"/>
    <w:qFormat/>
    <w:rsid w:val="004F5FBD"/>
    <w:pPr>
      <w:ind w:left="720"/>
      <w:contextualSpacing/>
    </w:pPr>
  </w:style>
  <w:style w:type="character" w:styleId="IntenseEmphasis">
    <w:name w:val="Intense Emphasis"/>
    <w:basedOn w:val="DefaultParagraphFont"/>
    <w:uiPriority w:val="21"/>
    <w:qFormat/>
    <w:rsid w:val="004F5FBD"/>
    <w:rPr>
      <w:i/>
      <w:iCs/>
      <w:color w:val="0F4761" w:themeColor="accent1" w:themeShade="BF"/>
    </w:rPr>
  </w:style>
  <w:style w:type="paragraph" w:styleId="IntenseQuote">
    <w:name w:val="Intense Quote"/>
    <w:basedOn w:val="Normal"/>
    <w:next w:val="Normal"/>
    <w:link w:val="IntenseQuoteChar"/>
    <w:uiPriority w:val="30"/>
    <w:qFormat/>
    <w:rsid w:val="004F5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FBD"/>
    <w:rPr>
      <w:i/>
      <w:iCs/>
      <w:color w:val="0F4761" w:themeColor="accent1" w:themeShade="BF"/>
    </w:rPr>
  </w:style>
  <w:style w:type="character" w:styleId="IntenseReference">
    <w:name w:val="Intense Reference"/>
    <w:basedOn w:val="DefaultParagraphFont"/>
    <w:uiPriority w:val="32"/>
    <w:qFormat/>
    <w:rsid w:val="004F5FBD"/>
    <w:rPr>
      <w:b/>
      <w:bCs/>
      <w:smallCaps/>
      <w:color w:val="0F4761" w:themeColor="accent1" w:themeShade="BF"/>
      <w:spacing w:val="5"/>
    </w:rPr>
  </w:style>
  <w:style w:type="paragraph" w:styleId="Header">
    <w:name w:val="header"/>
    <w:basedOn w:val="Normal"/>
    <w:link w:val="HeaderChar"/>
    <w:uiPriority w:val="99"/>
    <w:unhideWhenUsed/>
    <w:rsid w:val="008F2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C8E"/>
  </w:style>
  <w:style w:type="paragraph" w:styleId="Footer">
    <w:name w:val="footer"/>
    <w:basedOn w:val="Normal"/>
    <w:link w:val="FooterChar"/>
    <w:uiPriority w:val="99"/>
    <w:unhideWhenUsed/>
    <w:rsid w:val="008F2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C8E"/>
  </w:style>
  <w:style w:type="character" w:styleId="Hyperlink">
    <w:name w:val="Hyperlink"/>
    <w:basedOn w:val="DefaultParagraphFont"/>
    <w:uiPriority w:val="99"/>
    <w:unhideWhenUsed/>
    <w:rsid w:val="0093315D"/>
    <w:rPr>
      <w:color w:val="467886" w:themeColor="hyperlink"/>
      <w:u w:val="single"/>
    </w:rPr>
  </w:style>
  <w:style w:type="character" w:styleId="UnresolvedMention">
    <w:name w:val="Unresolved Mention"/>
    <w:basedOn w:val="DefaultParagraphFont"/>
    <w:uiPriority w:val="99"/>
    <w:semiHidden/>
    <w:unhideWhenUsed/>
    <w:rsid w:val="00933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u@ncshp.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1086</Words>
  <Characters>6401</Characters>
  <Application>Microsoft Office Word</Application>
  <DocSecurity>0</DocSecurity>
  <Lines>193</Lines>
  <Paragraphs>91</Paragraphs>
  <ScaleCrop>false</ScaleCrop>
  <Company>North Carolina State Highway Patrol</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Snotherly, Brett T.</dc:creator>
  <cp:keywords/>
  <dc:description/>
  <cp:lastModifiedBy>Ruggiero, Nicole L</cp:lastModifiedBy>
  <cp:revision>3</cp:revision>
  <dcterms:created xsi:type="dcterms:W3CDTF">2026-06-25T18:58:00Z</dcterms:created>
  <dcterms:modified xsi:type="dcterms:W3CDTF">2026-06-25T18:58:00Z</dcterms:modified>
</cp:coreProperties>
</file>